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69" w:rsidRPr="00EB0269" w:rsidRDefault="00EB0269" w:rsidP="0048395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</w:rPr>
        <w:t xml:space="preserve">             </w:t>
      </w:r>
      <w:r w:rsidRPr="00EB0269">
        <w:rPr>
          <w:b/>
          <w:bCs/>
          <w:sz w:val="28"/>
          <w:szCs w:val="28"/>
        </w:rPr>
        <w:t>Международный день светофора</w:t>
      </w:r>
      <w:r w:rsidRPr="00EB0269">
        <w:rPr>
          <w:sz w:val="28"/>
          <w:szCs w:val="28"/>
        </w:rPr>
        <w:t xml:space="preserve"> отмечается </w:t>
      </w:r>
      <w:hyperlink r:id="rId4" w:history="1">
        <w:r w:rsidRPr="00EB0269">
          <w:rPr>
            <w:rStyle w:val="a8"/>
            <w:sz w:val="28"/>
            <w:szCs w:val="28"/>
          </w:rPr>
          <w:t>5 августа</w:t>
        </w:r>
      </w:hyperlink>
      <w:r w:rsidRPr="00EB0269">
        <w:rPr>
          <w:sz w:val="28"/>
          <w:szCs w:val="28"/>
        </w:rPr>
        <w:t xml:space="preserve"> в честь события, произошедшего в 1914 году. В этот день в американском городе Кливленде появился первый предшественник современных устройств. Он имел красный и зеленый фонари, а при переключении </w:t>
      </w:r>
      <w:r>
        <w:rPr>
          <w:sz w:val="28"/>
          <w:szCs w:val="28"/>
        </w:rPr>
        <w:t xml:space="preserve">света издавал звуковой сигнал. </w:t>
      </w:r>
      <w:r w:rsidRPr="00EB0269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EB0269">
        <w:rPr>
          <w:sz w:val="28"/>
          <w:szCs w:val="28"/>
        </w:rPr>
        <w:t xml:space="preserve">Впрочем, самый первый светофор изобрел британец </w:t>
      </w:r>
      <w:proofErr w:type="spellStart"/>
      <w:r w:rsidRPr="00EB0269">
        <w:rPr>
          <w:sz w:val="28"/>
          <w:szCs w:val="28"/>
        </w:rPr>
        <w:t>Джей</w:t>
      </w:r>
      <w:proofErr w:type="spellEnd"/>
      <w:r w:rsidRPr="00EB0269">
        <w:rPr>
          <w:sz w:val="28"/>
          <w:szCs w:val="28"/>
        </w:rPr>
        <w:t xml:space="preserve"> </w:t>
      </w:r>
      <w:proofErr w:type="spellStart"/>
      <w:r w:rsidRPr="00EB0269">
        <w:rPr>
          <w:sz w:val="28"/>
          <w:szCs w:val="28"/>
        </w:rPr>
        <w:t>Найт</w:t>
      </w:r>
      <w:proofErr w:type="spellEnd"/>
      <w:r w:rsidRPr="00EB0269">
        <w:rPr>
          <w:sz w:val="28"/>
          <w:szCs w:val="28"/>
        </w:rPr>
        <w:t xml:space="preserve"> еще в 19 веке. Этот аппарат был установлен возле здания парламента в </w:t>
      </w:r>
      <w:hyperlink r:id="rId5" w:history="1">
        <w:r w:rsidRPr="00EB0269">
          <w:rPr>
            <w:rStyle w:val="a8"/>
            <w:sz w:val="28"/>
            <w:szCs w:val="28"/>
          </w:rPr>
          <w:t>Лондоне</w:t>
        </w:r>
      </w:hyperlink>
      <w:r w:rsidRPr="00EB0269">
        <w:rPr>
          <w:sz w:val="28"/>
          <w:szCs w:val="28"/>
        </w:rPr>
        <w:t xml:space="preserve"> в 1868 году. Спустя три года его фонарь взорвался и поранил полицейского. После этого о светофоре забыли почти на 50 лет — до 1910 года, когда было разработано и запатентовано первое автоматическое светофорное устройство с фонарями двух цве</w:t>
      </w:r>
      <w:r>
        <w:rPr>
          <w:sz w:val="28"/>
          <w:szCs w:val="28"/>
        </w:rPr>
        <w:t>тов.</w:t>
      </w:r>
      <w:r w:rsidRPr="00EB0269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EB0269">
        <w:rPr>
          <w:sz w:val="28"/>
          <w:szCs w:val="28"/>
        </w:rPr>
        <w:t>Трехцветные светофоры, похожие на современные, впервые увидели жители Детройта и Нью-Йорка в 1920 году. Со временем устройства стали популярны в разных городах Америки и Европы.</w:t>
      </w:r>
      <w:r w:rsidR="00F42D0C" w:rsidRPr="00EB0269">
        <w:rPr>
          <w:sz w:val="28"/>
          <w:szCs w:val="28"/>
        </w:rPr>
        <w:t xml:space="preserve">  </w:t>
      </w:r>
      <w:r w:rsidR="0048395C" w:rsidRPr="00EB0269">
        <w:rPr>
          <w:sz w:val="28"/>
          <w:szCs w:val="28"/>
        </w:rPr>
        <w:t xml:space="preserve">        </w:t>
      </w:r>
    </w:p>
    <w:p w:rsidR="0048395C" w:rsidRPr="0048395C" w:rsidRDefault="00EB0269" w:rsidP="0048395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8395C" w:rsidRPr="0048395C">
        <w:rPr>
          <w:sz w:val="28"/>
          <w:szCs w:val="28"/>
        </w:rPr>
        <w:t>Компактный автоматический регулировщик дорожного движения в городах — светофор (от рус</w:t>
      </w:r>
      <w:proofErr w:type="gramStart"/>
      <w:r w:rsidR="0048395C" w:rsidRPr="0048395C">
        <w:rPr>
          <w:sz w:val="28"/>
          <w:szCs w:val="28"/>
        </w:rPr>
        <w:t>.</w:t>
      </w:r>
      <w:proofErr w:type="gramEnd"/>
      <w:r w:rsidR="0048395C" w:rsidRPr="0048395C">
        <w:rPr>
          <w:sz w:val="28"/>
          <w:szCs w:val="28"/>
        </w:rPr>
        <w:t xml:space="preserve"> </w:t>
      </w:r>
      <w:proofErr w:type="gramStart"/>
      <w:r w:rsidR="0048395C" w:rsidRPr="0048395C">
        <w:rPr>
          <w:sz w:val="28"/>
          <w:szCs w:val="28"/>
        </w:rPr>
        <w:t>с</w:t>
      </w:r>
      <w:proofErr w:type="gramEnd"/>
      <w:r w:rsidR="0048395C" w:rsidRPr="0048395C">
        <w:rPr>
          <w:sz w:val="28"/>
          <w:szCs w:val="28"/>
        </w:rPr>
        <w:t>вет и греч. φορός — "несущий") избавил человечество от необходимости постоянно дежурить на сложных перекрестках дорог.</w:t>
      </w:r>
    </w:p>
    <w:p w:rsidR="008727EC" w:rsidRDefault="0048395C" w:rsidP="0048395C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 w:rsidRPr="0048395C">
        <w:rPr>
          <w:rFonts w:eastAsia="Times New Roman" w:cs="Times New Roman"/>
          <w:sz w:val="28"/>
          <w:szCs w:val="28"/>
        </w:rPr>
        <w:t>Это механизм, оснащенный функцией оптической сигнализации (и нередко со звуковым сопровождением разрешающего сигнала), который используется для автоматического регулирования всех участников дорожного движения (пешеходов, велосипедистов и любых транспортных средств). Его также используют в море и на железных дорогах.</w:t>
      </w:r>
    </w:p>
    <w:p w:rsidR="00836FC3" w:rsidRPr="00836FC3" w:rsidRDefault="0048395C" w:rsidP="0048395C">
      <w:pPr>
        <w:jc w:val="both"/>
        <w:rPr>
          <w:rFonts w:eastAsia="Times New Roman" w:cs="Times New Roman"/>
          <w:sz w:val="28"/>
          <w:szCs w:val="28"/>
        </w:rPr>
      </w:pPr>
      <w:r w:rsidRPr="0048395C">
        <w:rPr>
          <w:rFonts w:eastAsia="Times New Roman" w:cs="Times New Roman"/>
          <w:sz w:val="28"/>
          <w:szCs w:val="28"/>
        </w:rPr>
        <w:t xml:space="preserve">         </w:t>
      </w:r>
      <w:r w:rsidR="00836FC3" w:rsidRPr="00836FC3">
        <w:rPr>
          <w:rFonts w:eastAsia="Times New Roman" w:cs="Times New Roman"/>
          <w:sz w:val="28"/>
          <w:szCs w:val="28"/>
        </w:rPr>
        <w:t>Первый светофор в СССР установили 15 января 1930 года в Ленинграде, на пересечении Невского и Литейного проспектов. А первый светофор в Москве появился 30 декабря того же года на углу улиц Петровка и Кузнецкий мост. Позже, в 1932 году, такой же светофор установили на пересечении улиц Кузнецкий мост и </w:t>
      </w:r>
      <w:proofErr w:type="spellStart"/>
      <w:r w:rsidR="00836FC3" w:rsidRPr="00836FC3">
        <w:rPr>
          <w:rFonts w:eastAsia="Times New Roman" w:cs="Times New Roman"/>
          <w:sz w:val="28"/>
          <w:szCs w:val="28"/>
        </w:rPr>
        <w:t>Неглинная</w:t>
      </w:r>
      <w:proofErr w:type="spellEnd"/>
      <w:r w:rsidR="00836FC3" w:rsidRPr="00836FC3">
        <w:rPr>
          <w:rFonts w:eastAsia="Times New Roman" w:cs="Times New Roman"/>
          <w:sz w:val="28"/>
          <w:szCs w:val="28"/>
        </w:rPr>
        <w:t>.</w:t>
      </w:r>
    </w:p>
    <w:p w:rsidR="00836FC3" w:rsidRPr="00836FC3" w:rsidRDefault="00F42D0C" w:rsidP="0048395C">
      <w:pPr>
        <w:jc w:val="both"/>
        <w:rPr>
          <w:rFonts w:eastAsia="Times New Roman" w:cs="Times New Roman"/>
          <w:sz w:val="28"/>
          <w:szCs w:val="28"/>
        </w:rPr>
      </w:pPr>
      <w:r w:rsidRPr="0048395C">
        <w:rPr>
          <w:rFonts w:eastAsia="Times New Roman" w:cs="Times New Roman"/>
          <w:sz w:val="28"/>
          <w:szCs w:val="28"/>
        </w:rPr>
        <w:t xml:space="preserve">           </w:t>
      </w:r>
      <w:r w:rsidR="00836FC3" w:rsidRPr="00836FC3">
        <w:rPr>
          <w:rFonts w:eastAsia="Times New Roman" w:cs="Times New Roman"/>
          <w:sz w:val="28"/>
          <w:szCs w:val="28"/>
        </w:rPr>
        <w:t>Установка обоих этих светофоров носила экспериментальный характер. И только к концу 1933 года, когда эксперимент был признан удачным, было установлено около ста светофоров по всей Москве.</w:t>
      </w:r>
    </w:p>
    <w:p w:rsidR="00836FC3" w:rsidRPr="00836FC3" w:rsidRDefault="00836FC3" w:rsidP="0048395C">
      <w:pPr>
        <w:jc w:val="both"/>
        <w:rPr>
          <w:rFonts w:eastAsia="Times New Roman" w:cs="Times New Roman"/>
          <w:sz w:val="28"/>
          <w:szCs w:val="28"/>
        </w:rPr>
      </w:pPr>
      <w:r w:rsidRPr="00836FC3">
        <w:rPr>
          <w:rFonts w:eastAsia="Times New Roman" w:cs="Times New Roman"/>
          <w:sz w:val="28"/>
          <w:szCs w:val="28"/>
        </w:rPr>
        <w:t>Третьим городом России, где начал работать светофор, стал Ростов-на-Дону.</w:t>
      </w:r>
    </w:p>
    <w:p w:rsidR="00836FC3" w:rsidRPr="00836FC3" w:rsidRDefault="00F42D0C" w:rsidP="0048395C">
      <w:pPr>
        <w:jc w:val="both"/>
        <w:rPr>
          <w:rFonts w:eastAsia="Times New Roman" w:cs="Times New Roman"/>
          <w:sz w:val="28"/>
          <w:szCs w:val="28"/>
        </w:rPr>
      </w:pPr>
      <w:r w:rsidRPr="0048395C">
        <w:rPr>
          <w:rFonts w:eastAsia="Times New Roman" w:cs="Times New Roman"/>
          <w:sz w:val="28"/>
          <w:szCs w:val="28"/>
        </w:rPr>
        <w:t xml:space="preserve">            </w:t>
      </w:r>
      <w:r w:rsidR="00836FC3" w:rsidRPr="00836FC3">
        <w:rPr>
          <w:rFonts w:eastAsia="Times New Roman" w:cs="Times New Roman"/>
          <w:sz w:val="28"/>
          <w:szCs w:val="28"/>
        </w:rPr>
        <w:t>В столице Грузии первый светофор был смонтирован в 1932 году на пересечении проспекта Руставели с улицей Александра Чавчавадзе.</w:t>
      </w:r>
    </w:p>
    <w:p w:rsidR="00AC0B38" w:rsidRPr="00AC0B38" w:rsidRDefault="00AC0B38" w:rsidP="00AC0B38">
      <w:pPr>
        <w:jc w:val="center"/>
        <w:outlineLvl w:val="2"/>
        <w:rPr>
          <w:rFonts w:eastAsia="Times New Roman" w:cs="Times New Roman"/>
          <w:b/>
          <w:bCs/>
          <w:sz w:val="28"/>
          <w:szCs w:val="28"/>
        </w:rPr>
      </w:pPr>
    </w:p>
    <w:p w:rsidR="00836FC3" w:rsidRPr="00AC0B38" w:rsidRDefault="00836FC3" w:rsidP="00AC0B38">
      <w:pPr>
        <w:jc w:val="center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836FC3">
        <w:rPr>
          <w:rFonts w:eastAsia="Times New Roman" w:cs="Times New Roman"/>
          <w:b/>
          <w:bCs/>
          <w:sz w:val="28"/>
          <w:szCs w:val="28"/>
        </w:rPr>
        <w:t>Интересные факты</w:t>
      </w:r>
    </w:p>
    <w:p w:rsidR="00AC0B38" w:rsidRPr="00836FC3" w:rsidRDefault="00AC0B38" w:rsidP="00AC0B38">
      <w:pPr>
        <w:jc w:val="center"/>
        <w:outlineLvl w:val="2"/>
        <w:rPr>
          <w:rFonts w:eastAsia="Times New Roman" w:cs="Times New Roman"/>
          <w:b/>
          <w:bCs/>
          <w:sz w:val="28"/>
          <w:szCs w:val="28"/>
        </w:rPr>
      </w:pPr>
    </w:p>
    <w:p w:rsidR="00836FC3" w:rsidRPr="00836FC3" w:rsidRDefault="00F42D0C" w:rsidP="00AC0B3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 w:rsidR="00836FC3" w:rsidRPr="00836FC3">
        <w:rPr>
          <w:rFonts w:eastAsia="Times New Roman" w:cs="Times New Roman"/>
          <w:sz w:val="28"/>
          <w:szCs w:val="28"/>
        </w:rPr>
        <w:t>В Лондоне есть памятник светофору, он выглядит как целое светофорное дерево.</w:t>
      </w:r>
    </w:p>
    <w:p w:rsidR="00836FC3" w:rsidRPr="00836FC3" w:rsidRDefault="00F42D0C" w:rsidP="00AC0B3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 w:rsidR="00836FC3" w:rsidRPr="00836FC3">
        <w:rPr>
          <w:rFonts w:eastAsia="Times New Roman" w:cs="Times New Roman"/>
          <w:sz w:val="28"/>
          <w:szCs w:val="28"/>
        </w:rPr>
        <w:t>Свой памятник светофору есть и в России, он находится в Новосибирске. Скульптурная композиция составлена из светофора и приветствующего его автоинспектора.</w:t>
      </w:r>
    </w:p>
    <w:p w:rsidR="00836FC3" w:rsidRPr="00836FC3" w:rsidRDefault="00F42D0C" w:rsidP="00AC0B3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 w:rsidR="00836FC3" w:rsidRPr="00836FC3">
        <w:rPr>
          <w:rFonts w:eastAsia="Times New Roman" w:cs="Times New Roman"/>
          <w:sz w:val="28"/>
          <w:szCs w:val="28"/>
        </w:rPr>
        <w:t xml:space="preserve">В Японии первоначально вместо зеленого света в светофорах использовался синий, так продолжалось несколько десятков лет. Однако исследования показали, что человеческий глаз воспринимает синий цвет хуже, чем </w:t>
      </w:r>
      <w:r w:rsidR="00836FC3" w:rsidRPr="00836FC3">
        <w:rPr>
          <w:rFonts w:eastAsia="Times New Roman" w:cs="Times New Roman"/>
          <w:sz w:val="28"/>
          <w:szCs w:val="28"/>
        </w:rPr>
        <w:lastRenderedPageBreak/>
        <w:t>зеленый. Поэтому сегодня на улицах Страны восходящего солнца роль электронного постового выполняют классические светофоры.</w:t>
      </w:r>
    </w:p>
    <w:p w:rsidR="00836FC3" w:rsidRPr="00836FC3" w:rsidRDefault="00F42D0C" w:rsidP="00AC0B3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 w:rsidR="00836FC3" w:rsidRPr="00836FC3">
        <w:rPr>
          <w:rFonts w:eastAsia="Times New Roman" w:cs="Times New Roman"/>
          <w:sz w:val="28"/>
          <w:szCs w:val="28"/>
        </w:rPr>
        <w:t>Столица Германии тоже выделилась в "светофорной" среде. Берлин примечателен тем, что там имеется регулирующее устройство, показывающее 13 сигналов вместо обычных двух-трех. Ориентироваться на показания подобного светофора и водителям, и пешеходам очень трудно.</w:t>
      </w:r>
    </w:p>
    <w:p w:rsidR="00836FC3" w:rsidRPr="00836FC3" w:rsidRDefault="00836FC3" w:rsidP="00AC0B38">
      <w:pPr>
        <w:jc w:val="both"/>
        <w:rPr>
          <w:rFonts w:eastAsia="Times New Roman" w:cs="Times New Roman"/>
          <w:sz w:val="28"/>
          <w:szCs w:val="28"/>
        </w:rPr>
      </w:pPr>
      <w:r w:rsidRPr="00836FC3">
        <w:rPr>
          <w:rFonts w:eastAsia="Times New Roman" w:cs="Times New Roman"/>
          <w:sz w:val="28"/>
          <w:szCs w:val="28"/>
        </w:rPr>
        <w:t xml:space="preserve">В Берлине, на светофорах помещается изображение человечка в шляпе. Он даже имеет собственное имя — </w:t>
      </w:r>
      <w:proofErr w:type="spellStart"/>
      <w:r w:rsidRPr="00836FC3">
        <w:rPr>
          <w:rFonts w:eastAsia="Times New Roman" w:cs="Times New Roman"/>
          <w:sz w:val="28"/>
          <w:szCs w:val="28"/>
        </w:rPr>
        <w:t>Ампельман</w:t>
      </w:r>
      <w:proofErr w:type="spellEnd"/>
      <w:r w:rsidRPr="00836FC3">
        <w:rPr>
          <w:rFonts w:eastAsia="Times New Roman" w:cs="Times New Roman"/>
          <w:sz w:val="28"/>
          <w:szCs w:val="28"/>
        </w:rPr>
        <w:t xml:space="preserve">, в столице Германии продаются сувениры с его изображением. </w:t>
      </w:r>
    </w:p>
    <w:p w:rsidR="00C1296C" w:rsidRDefault="00F42D0C" w:rsidP="00F42D0C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 w:rsidR="00836FC3" w:rsidRPr="00836FC3">
        <w:rPr>
          <w:rFonts w:eastAsia="Times New Roman" w:cs="Times New Roman"/>
          <w:sz w:val="28"/>
          <w:szCs w:val="28"/>
        </w:rPr>
        <w:t xml:space="preserve">В Северной Корее светофоры появились несколько лет назад — до этого роль электронного устройства выполняли девушки-регулировщицы. </w:t>
      </w:r>
      <w:r>
        <w:rPr>
          <w:rFonts w:eastAsia="Times New Roman" w:cs="Times New Roman"/>
          <w:sz w:val="28"/>
          <w:szCs w:val="28"/>
        </w:rPr>
        <w:t>-</w:t>
      </w:r>
      <w:r w:rsidR="00836FC3" w:rsidRPr="00836FC3">
        <w:rPr>
          <w:rFonts w:eastAsia="Times New Roman" w:cs="Times New Roman"/>
          <w:sz w:val="28"/>
          <w:szCs w:val="28"/>
        </w:rPr>
        <w:br/>
      </w:r>
    </w:p>
    <w:p w:rsidR="00251679" w:rsidRDefault="00251679" w:rsidP="00F42D0C">
      <w:pPr>
        <w:jc w:val="both"/>
        <w:rPr>
          <w:rFonts w:eastAsia="Times New Roman" w:cs="Times New Roman"/>
          <w:sz w:val="28"/>
          <w:szCs w:val="28"/>
        </w:rPr>
      </w:pPr>
    </w:p>
    <w:p w:rsidR="00251679" w:rsidRPr="00AC0B38" w:rsidRDefault="00251679" w:rsidP="00F42D0C">
      <w:pPr>
        <w:jc w:val="both"/>
        <w:rPr>
          <w:rFonts w:eastAsia="Times New Roman" w:cs="Times New Roman"/>
          <w:sz w:val="28"/>
          <w:szCs w:val="28"/>
        </w:rPr>
      </w:pPr>
    </w:p>
    <w:sectPr w:rsidR="00251679" w:rsidRPr="00AC0B38" w:rsidSect="00C1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36FC3"/>
    <w:rsid w:val="001F7F23"/>
    <w:rsid w:val="00251679"/>
    <w:rsid w:val="002D010F"/>
    <w:rsid w:val="0048395C"/>
    <w:rsid w:val="00684B61"/>
    <w:rsid w:val="007314C9"/>
    <w:rsid w:val="00836FC3"/>
    <w:rsid w:val="008727EC"/>
    <w:rsid w:val="00994DAD"/>
    <w:rsid w:val="00AC0B38"/>
    <w:rsid w:val="00B1791D"/>
    <w:rsid w:val="00C1296C"/>
    <w:rsid w:val="00E70CDE"/>
    <w:rsid w:val="00EB0269"/>
    <w:rsid w:val="00F42D0C"/>
    <w:rsid w:val="00FF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7F2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F7F2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7F2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7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1F7F23"/>
    <w:rPr>
      <w:b/>
      <w:bCs/>
    </w:rPr>
  </w:style>
  <w:style w:type="character" w:styleId="a4">
    <w:name w:val="Emphasis"/>
    <w:uiPriority w:val="20"/>
    <w:qFormat/>
    <w:rsid w:val="001F7F23"/>
    <w:rPr>
      <w:i/>
      <w:iCs/>
    </w:rPr>
  </w:style>
  <w:style w:type="paragraph" w:styleId="a5">
    <w:name w:val="No Spacing"/>
    <w:qFormat/>
    <w:rsid w:val="001F7F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1F7F23"/>
    <w:pPr>
      <w:ind w:left="720"/>
      <w:contextualSpacing/>
    </w:pPr>
    <w:rPr>
      <w:rFonts w:eastAsia="Times New Roman" w:cs="Times New Roman"/>
    </w:rPr>
  </w:style>
  <w:style w:type="paragraph" w:styleId="a7">
    <w:name w:val="Normal (Web)"/>
    <w:basedOn w:val="a"/>
    <w:uiPriority w:val="99"/>
    <w:semiHidden/>
    <w:unhideWhenUsed/>
    <w:rsid w:val="00836FC3"/>
    <w:pPr>
      <w:spacing w:before="100" w:beforeAutospacing="1" w:after="100" w:afterAutospacing="1"/>
    </w:pPr>
    <w:rPr>
      <w:rFonts w:eastAsia="Times New Roman" w:cs="Times New Roman"/>
    </w:rPr>
  </w:style>
  <w:style w:type="character" w:styleId="a8">
    <w:name w:val="Hyperlink"/>
    <w:basedOn w:val="a0"/>
    <w:uiPriority w:val="99"/>
    <w:semiHidden/>
    <w:unhideWhenUsed/>
    <w:rsid w:val="00836F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.ru/travel/6311/" TargetMode="External"/><Relationship Id="rId4" Type="http://schemas.openxmlformats.org/officeDocument/2006/relationships/hyperlink" Target="https://www.calend.ru/day/8-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507</Words>
  <Characters>2895</Characters>
  <Application>Microsoft Office Word</Application>
  <DocSecurity>0</DocSecurity>
  <Lines>24</Lines>
  <Paragraphs>6</Paragraphs>
  <ScaleCrop>false</ScaleCrop>
  <Company>Microsoft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2020-08-05T10:16:00Z</dcterms:created>
  <dcterms:modified xsi:type="dcterms:W3CDTF">2020-08-05T11:07:00Z</dcterms:modified>
</cp:coreProperties>
</file>